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768C" w:rsidRPr="00266AE0" w:rsidRDefault="0013495C" w:rsidP="0013495C">
      <w:pPr>
        <w:jc w:val="center"/>
        <w:rPr>
          <w:rFonts w:ascii="Times New Roman" w:eastAsia="Times New Roman" w:hAnsi="Times New Roman"/>
          <w:b/>
          <w:bCs/>
          <w:kern w:val="36"/>
          <w:sz w:val="28"/>
          <w:szCs w:val="28"/>
          <w:lang w:val="kk-KZ" w:eastAsia="ru-RU"/>
        </w:rPr>
      </w:pPr>
      <w:r w:rsidRPr="00266AE0">
        <w:rPr>
          <w:rFonts w:ascii="Times New Roman" w:eastAsia="Times New Roman" w:hAnsi="Times New Roman"/>
          <w:b/>
          <w:bCs/>
          <w:kern w:val="36"/>
          <w:sz w:val="28"/>
          <w:szCs w:val="28"/>
          <w:lang w:val="kk-KZ" w:eastAsia="ru-RU"/>
        </w:rPr>
        <w:t xml:space="preserve">««Жеке тұлғалардың мүлік және көлік құралдары салығын жинау бөлігінде салықтық әкімшілендіруді жетілдіру жөніндегі пилоттық жобаны іске асыру қағидалары мен мерзімдерін бекіту туралы» Қазақстан Республикасы Қаржы министрінің 2025 жылғы 16 қыркүйектегі № 500 бұйрығына өзгерістер енгізу туралы» Қазақстан Республикасының Қаржы министрі бұйрығының жобасына </w:t>
      </w:r>
      <w:r w:rsidRPr="00266AE0">
        <w:rPr>
          <w:rFonts w:ascii="Times New Roman" w:eastAsiaTheme="majorEastAsia" w:hAnsi="Times New Roman"/>
          <w:bCs/>
          <w:sz w:val="28"/>
          <w:szCs w:val="28"/>
          <w:lang w:val="kk-KZ" w:eastAsia="ru-RU"/>
        </w:rPr>
        <w:t>(бұдан әрі – Жоба)</w:t>
      </w:r>
      <w:r w:rsidRPr="00266AE0">
        <w:rPr>
          <w:rFonts w:ascii="Times New Roman" w:eastAsiaTheme="majorEastAsia" w:hAnsi="Times New Roman"/>
          <w:b/>
          <w:bCs/>
          <w:sz w:val="28"/>
          <w:szCs w:val="28"/>
          <w:lang w:val="kk-KZ" w:eastAsia="ru-RU"/>
        </w:rPr>
        <w:t xml:space="preserve"> </w:t>
      </w:r>
      <w:r w:rsidR="00C7768C" w:rsidRPr="00266AE0">
        <w:rPr>
          <w:rFonts w:ascii="Times New Roman" w:hAnsi="Times New Roman"/>
          <w:b/>
          <w:sz w:val="28"/>
          <w:szCs w:val="28"/>
          <w:lang w:val="kk-KZ"/>
        </w:rPr>
        <w:t>қабылдаудың ықтимал қоғамдық-саяси, құқықтық, ақпараттық және өзге де салдарын</w:t>
      </w:r>
    </w:p>
    <w:p w:rsidR="00C7768C" w:rsidRPr="00266AE0" w:rsidRDefault="0013495C" w:rsidP="007518B2">
      <w:pPr>
        <w:jc w:val="center"/>
        <w:rPr>
          <w:rFonts w:ascii="Times New Roman" w:hAnsi="Times New Roman"/>
          <w:b/>
          <w:sz w:val="28"/>
          <w:szCs w:val="28"/>
          <w:lang w:val="kk-KZ"/>
        </w:rPr>
      </w:pPr>
      <w:r w:rsidRPr="00266AE0">
        <w:rPr>
          <w:rFonts w:ascii="Times New Roman" w:hAnsi="Times New Roman"/>
          <w:b/>
          <w:sz w:val="28"/>
          <w:szCs w:val="28"/>
          <w:lang w:val="kk-KZ"/>
        </w:rPr>
        <w:t>БАҒАЛАУ</w:t>
      </w:r>
    </w:p>
    <w:p w:rsidR="00C7768C" w:rsidRPr="00266AE0" w:rsidRDefault="00C7768C" w:rsidP="00C7768C">
      <w:pPr>
        <w:jc w:val="center"/>
        <w:rPr>
          <w:rFonts w:ascii="Times New Roman" w:hAnsi="Times New Roman"/>
          <w:b/>
          <w:sz w:val="24"/>
          <w:szCs w:val="24"/>
          <w:lang w:val="kk-KZ"/>
        </w:rPr>
      </w:pPr>
    </w:p>
    <w:p w:rsidR="0082758B" w:rsidRPr="00266AE0" w:rsidRDefault="0082758B" w:rsidP="00C7768C">
      <w:pPr>
        <w:jc w:val="center"/>
        <w:rPr>
          <w:rFonts w:ascii="Times New Roman" w:hAnsi="Times New Roman"/>
          <w:b/>
          <w:sz w:val="24"/>
          <w:szCs w:val="24"/>
          <w:lang w:val="kk-KZ"/>
        </w:rPr>
      </w:pPr>
    </w:p>
    <w:p w:rsidR="00C7768C" w:rsidRPr="00266AE0" w:rsidRDefault="00C7768C" w:rsidP="00C7768C">
      <w:pPr>
        <w:tabs>
          <w:tab w:val="left" w:pos="1134"/>
        </w:tabs>
        <w:ind w:firstLine="709"/>
        <w:jc w:val="both"/>
        <w:rPr>
          <w:rFonts w:ascii="Times New Roman" w:hAnsi="Times New Roman"/>
          <w:b/>
          <w:sz w:val="28"/>
          <w:szCs w:val="28"/>
          <w:lang w:val="kk-KZ"/>
        </w:rPr>
      </w:pPr>
      <w:r w:rsidRPr="00266AE0">
        <w:rPr>
          <w:rFonts w:ascii="Times New Roman" w:hAnsi="Times New Roman"/>
          <w:b/>
          <w:sz w:val="28"/>
          <w:szCs w:val="28"/>
          <w:lang w:val="kk-KZ"/>
        </w:rPr>
        <w:t>1.</w:t>
      </w:r>
      <w:r w:rsidRPr="00266AE0">
        <w:rPr>
          <w:rFonts w:ascii="Times New Roman" w:hAnsi="Times New Roman"/>
          <w:b/>
          <w:sz w:val="28"/>
          <w:szCs w:val="28"/>
          <w:lang w:val="kk-KZ"/>
        </w:rPr>
        <w:tab/>
        <w:t>Қоғамдық-саяси салдарын бағалау:</w:t>
      </w:r>
    </w:p>
    <w:p w:rsidR="0093624B" w:rsidRPr="00266AE0" w:rsidRDefault="00C7768C" w:rsidP="00C7768C">
      <w:pPr>
        <w:tabs>
          <w:tab w:val="left" w:pos="1134"/>
        </w:tabs>
        <w:ind w:firstLine="709"/>
        <w:jc w:val="both"/>
        <w:rPr>
          <w:rFonts w:ascii="Times New Roman" w:hAnsi="Times New Roman"/>
          <w:sz w:val="28"/>
          <w:szCs w:val="28"/>
          <w:lang w:val="kk-KZ"/>
        </w:rPr>
      </w:pPr>
      <w:r w:rsidRPr="00266AE0">
        <w:rPr>
          <w:rFonts w:ascii="Times New Roman" w:hAnsi="Times New Roman"/>
          <w:sz w:val="28"/>
          <w:szCs w:val="28"/>
          <w:lang w:val="kk-KZ"/>
        </w:rPr>
        <w:t>Жоба азаматтардың конституциялық құқықтары мен бостандықтарын бұзбайды және жеке тұлғалардың мүлкі мен көлік</w:t>
      </w:r>
      <w:r w:rsidR="002770C2" w:rsidRPr="00266AE0">
        <w:rPr>
          <w:rFonts w:ascii="Times New Roman" w:hAnsi="Times New Roman"/>
          <w:sz w:val="28"/>
          <w:szCs w:val="28"/>
          <w:lang w:val="kk-KZ"/>
        </w:rPr>
        <w:t xml:space="preserve"> құралдарына салықты</w:t>
      </w:r>
      <w:r w:rsidR="0093624B" w:rsidRPr="00266AE0">
        <w:rPr>
          <w:rFonts w:ascii="Times New Roman" w:hAnsi="Times New Roman"/>
          <w:sz w:val="28"/>
          <w:szCs w:val="28"/>
          <w:lang w:val="kk-KZ"/>
        </w:rPr>
        <w:t xml:space="preserve">, сондай-ақ </w:t>
      </w:r>
      <w:r w:rsidR="002770C2" w:rsidRPr="00266AE0">
        <w:rPr>
          <w:rFonts w:ascii="Times New Roman" w:hAnsi="Times New Roman"/>
          <w:sz w:val="28"/>
          <w:szCs w:val="28"/>
          <w:lang w:val="kk-KZ"/>
        </w:rPr>
        <w:t xml:space="preserve">ауылдық округтердің бюджетіне түсетін </w:t>
      </w:r>
      <w:r w:rsidR="0093624B" w:rsidRPr="00266AE0">
        <w:rPr>
          <w:rFonts w:ascii="Times New Roman" w:hAnsi="Times New Roman"/>
          <w:sz w:val="28"/>
          <w:szCs w:val="28"/>
          <w:lang w:val="kk-KZ" w:eastAsia="ru-RU"/>
        </w:rPr>
        <w:t>сыртқы (көрнекі) жарнаманы орналастырғаны үшін төлем</w:t>
      </w:r>
      <w:r w:rsidR="002770C2" w:rsidRPr="00266AE0">
        <w:rPr>
          <w:rFonts w:ascii="Times New Roman" w:hAnsi="Times New Roman"/>
          <w:sz w:val="28"/>
          <w:szCs w:val="28"/>
          <w:lang w:val="kk-KZ" w:eastAsia="ru-RU"/>
        </w:rPr>
        <w:t xml:space="preserve">ақыны </w:t>
      </w:r>
      <w:r w:rsidRPr="00266AE0">
        <w:rPr>
          <w:rFonts w:ascii="Times New Roman" w:hAnsi="Times New Roman"/>
          <w:sz w:val="28"/>
          <w:szCs w:val="28"/>
          <w:lang w:val="kk-KZ"/>
        </w:rPr>
        <w:t xml:space="preserve">жинау бөлігінде салықтық әкімшілендіруді жетілдіруге бағытталған. </w:t>
      </w:r>
    </w:p>
    <w:p w:rsidR="00CA0E53" w:rsidRPr="00266AE0" w:rsidRDefault="00CA0E53" w:rsidP="00C7768C">
      <w:pPr>
        <w:tabs>
          <w:tab w:val="left" w:pos="1134"/>
        </w:tabs>
        <w:ind w:firstLine="709"/>
        <w:jc w:val="both"/>
        <w:rPr>
          <w:rFonts w:ascii="Times New Roman" w:hAnsi="Times New Roman"/>
          <w:sz w:val="28"/>
          <w:szCs w:val="28"/>
          <w:lang w:val="kk-KZ"/>
        </w:rPr>
      </w:pPr>
      <w:r w:rsidRPr="00266AE0">
        <w:rPr>
          <w:rFonts w:ascii="Times New Roman" w:hAnsi="Times New Roman"/>
          <w:sz w:val="28"/>
          <w:szCs w:val="28"/>
          <w:lang w:val="kk-KZ"/>
        </w:rPr>
        <w:t xml:space="preserve">Жобаны қабылдау қоғамда әлеуметтік шиеленіс пен наразылық туғызбайды. </w:t>
      </w:r>
    </w:p>
    <w:p w:rsidR="00C7768C" w:rsidRPr="00266AE0" w:rsidRDefault="00CA0E53" w:rsidP="00C7768C">
      <w:pPr>
        <w:tabs>
          <w:tab w:val="left" w:pos="1134"/>
        </w:tabs>
        <w:ind w:firstLine="709"/>
        <w:jc w:val="both"/>
        <w:rPr>
          <w:rFonts w:ascii="Times New Roman" w:hAnsi="Times New Roman"/>
          <w:sz w:val="28"/>
          <w:szCs w:val="28"/>
          <w:lang w:val="kk-KZ"/>
        </w:rPr>
      </w:pPr>
      <w:r w:rsidRPr="00266AE0">
        <w:rPr>
          <w:rFonts w:ascii="Times New Roman" w:hAnsi="Times New Roman"/>
          <w:sz w:val="28"/>
          <w:szCs w:val="28"/>
          <w:lang w:val="kk-KZ"/>
        </w:rPr>
        <w:t>Мұны</w:t>
      </w:r>
      <w:r w:rsidR="00C7768C" w:rsidRPr="00266AE0">
        <w:rPr>
          <w:rFonts w:ascii="Times New Roman" w:hAnsi="Times New Roman"/>
          <w:sz w:val="28"/>
          <w:szCs w:val="28"/>
          <w:lang w:val="kk-KZ"/>
        </w:rPr>
        <w:t xml:space="preserve"> азаматтар</w:t>
      </w:r>
      <w:r w:rsidRPr="00266AE0">
        <w:rPr>
          <w:rFonts w:ascii="Times New Roman" w:hAnsi="Times New Roman"/>
          <w:sz w:val="28"/>
          <w:szCs w:val="28"/>
          <w:lang w:val="kk-KZ"/>
        </w:rPr>
        <w:t xml:space="preserve"> осындай</w:t>
      </w:r>
      <w:r w:rsidR="00C7768C" w:rsidRPr="00266AE0">
        <w:rPr>
          <w:rFonts w:ascii="Times New Roman" w:hAnsi="Times New Roman"/>
          <w:sz w:val="28"/>
          <w:szCs w:val="28"/>
          <w:lang w:val="kk-KZ"/>
        </w:rPr>
        <w:t xml:space="preserve"> салық</w:t>
      </w:r>
      <w:r w:rsidRPr="00266AE0">
        <w:rPr>
          <w:rFonts w:ascii="Times New Roman" w:hAnsi="Times New Roman"/>
          <w:sz w:val="28"/>
          <w:szCs w:val="28"/>
          <w:lang w:val="kk-KZ"/>
        </w:rPr>
        <w:t>тар мен төлемақы</w:t>
      </w:r>
      <w:r w:rsidR="00C7768C" w:rsidRPr="00266AE0">
        <w:rPr>
          <w:rFonts w:ascii="Times New Roman" w:hAnsi="Times New Roman"/>
          <w:sz w:val="28"/>
          <w:szCs w:val="28"/>
          <w:lang w:val="kk-KZ"/>
        </w:rPr>
        <w:t xml:space="preserve"> бойынша міндеттемелерді орындау</w:t>
      </w:r>
      <w:r w:rsidRPr="00266AE0">
        <w:rPr>
          <w:rFonts w:ascii="Times New Roman" w:hAnsi="Times New Roman"/>
          <w:sz w:val="28"/>
          <w:szCs w:val="28"/>
          <w:lang w:val="kk-KZ"/>
        </w:rPr>
        <w:t>ы</w:t>
      </w:r>
      <w:r w:rsidR="00C7768C" w:rsidRPr="00266AE0">
        <w:rPr>
          <w:rFonts w:ascii="Times New Roman" w:hAnsi="Times New Roman"/>
          <w:sz w:val="28"/>
          <w:szCs w:val="28"/>
          <w:lang w:val="kk-KZ"/>
        </w:rPr>
        <w:t xml:space="preserve"> кезінде уақыт пен шығынды қысқарту есебінен оң қабылдай алады. </w:t>
      </w:r>
    </w:p>
    <w:p w:rsidR="00C7768C" w:rsidRPr="00266AE0" w:rsidRDefault="00C7768C" w:rsidP="00C7768C">
      <w:pPr>
        <w:tabs>
          <w:tab w:val="left" w:pos="1134"/>
        </w:tabs>
        <w:ind w:firstLine="709"/>
        <w:jc w:val="both"/>
        <w:rPr>
          <w:rFonts w:ascii="Times New Roman" w:hAnsi="Times New Roman"/>
          <w:sz w:val="28"/>
          <w:szCs w:val="28"/>
          <w:lang w:val="kk-KZ"/>
        </w:rPr>
      </w:pPr>
      <w:r w:rsidRPr="00266AE0">
        <w:rPr>
          <w:rFonts w:ascii="Times New Roman" w:hAnsi="Times New Roman"/>
          <w:sz w:val="28"/>
          <w:szCs w:val="28"/>
          <w:lang w:val="kk-KZ"/>
        </w:rPr>
        <w:t>Жобаны қабылдау теріс қоғамдық-саяси салдарға әкеп соқпайды.</w:t>
      </w:r>
    </w:p>
    <w:p w:rsidR="00C7768C" w:rsidRPr="00266AE0" w:rsidRDefault="00C7768C" w:rsidP="00C7768C">
      <w:pPr>
        <w:tabs>
          <w:tab w:val="left" w:pos="1134"/>
        </w:tabs>
        <w:ind w:firstLine="709"/>
        <w:jc w:val="both"/>
        <w:rPr>
          <w:rFonts w:ascii="Times New Roman" w:hAnsi="Times New Roman"/>
          <w:b/>
          <w:sz w:val="28"/>
          <w:szCs w:val="28"/>
          <w:lang w:val="kk-KZ"/>
        </w:rPr>
      </w:pPr>
      <w:r w:rsidRPr="00266AE0">
        <w:rPr>
          <w:rFonts w:ascii="Times New Roman" w:hAnsi="Times New Roman"/>
          <w:b/>
          <w:sz w:val="28"/>
          <w:szCs w:val="28"/>
          <w:lang w:val="kk-KZ"/>
        </w:rPr>
        <w:t>2.</w:t>
      </w:r>
      <w:r w:rsidRPr="00266AE0">
        <w:rPr>
          <w:rFonts w:ascii="Times New Roman" w:hAnsi="Times New Roman"/>
          <w:b/>
          <w:sz w:val="28"/>
          <w:szCs w:val="28"/>
          <w:lang w:val="kk-KZ"/>
        </w:rPr>
        <w:tab/>
        <w:t>Құқықтық салдарын бағалау:</w:t>
      </w:r>
    </w:p>
    <w:p w:rsidR="00C7768C" w:rsidRPr="00266AE0" w:rsidRDefault="00C7768C" w:rsidP="00C7768C">
      <w:pPr>
        <w:pStyle w:val="a3"/>
        <w:tabs>
          <w:tab w:val="left" w:pos="1134"/>
        </w:tabs>
        <w:ind w:firstLine="709"/>
        <w:jc w:val="both"/>
        <w:rPr>
          <w:rFonts w:ascii="Times New Roman" w:eastAsia="Calibri" w:hAnsi="Times New Roman"/>
          <w:b/>
          <w:sz w:val="28"/>
          <w:szCs w:val="28"/>
          <w:lang w:val="kk-KZ" w:eastAsia="en-US"/>
        </w:rPr>
      </w:pPr>
      <w:r w:rsidRPr="00266AE0">
        <w:rPr>
          <w:rFonts w:ascii="Times New Roman" w:eastAsia="Calibri" w:hAnsi="Times New Roman"/>
          <w:sz w:val="28"/>
          <w:szCs w:val="28"/>
          <w:lang w:val="kk-KZ" w:eastAsia="en-US"/>
        </w:rPr>
        <w:t xml:space="preserve">Жоба </w:t>
      </w:r>
      <w:r w:rsidR="00CA0E53" w:rsidRPr="00266AE0">
        <w:rPr>
          <w:rFonts w:ascii="Times New Roman" w:eastAsia="Calibri" w:hAnsi="Times New Roman"/>
          <w:sz w:val="28"/>
          <w:szCs w:val="28"/>
          <w:lang w:val="kk-KZ" w:eastAsia="en-US"/>
        </w:rPr>
        <w:t xml:space="preserve">Қазақстан Республикасының </w:t>
      </w:r>
      <w:r w:rsidRPr="00266AE0">
        <w:rPr>
          <w:rFonts w:ascii="Times New Roman" w:eastAsia="Calibri" w:hAnsi="Times New Roman"/>
          <w:sz w:val="28"/>
          <w:szCs w:val="28"/>
          <w:lang w:val="kk-KZ" w:eastAsia="en-US"/>
        </w:rPr>
        <w:t>қолданыстағы заңнама</w:t>
      </w:r>
      <w:r w:rsidR="00CA0E53" w:rsidRPr="00266AE0">
        <w:rPr>
          <w:rFonts w:ascii="Times New Roman" w:eastAsia="Calibri" w:hAnsi="Times New Roman"/>
          <w:sz w:val="28"/>
          <w:szCs w:val="28"/>
          <w:lang w:val="kk-KZ" w:eastAsia="en-US"/>
        </w:rPr>
        <w:t>сын</w:t>
      </w:r>
      <w:r w:rsidRPr="00266AE0">
        <w:rPr>
          <w:rFonts w:ascii="Times New Roman" w:eastAsia="Calibri" w:hAnsi="Times New Roman"/>
          <w:sz w:val="28"/>
          <w:szCs w:val="28"/>
          <w:lang w:val="kk-KZ" w:eastAsia="en-US"/>
        </w:rPr>
        <w:t>а қайшы келмейді. Жобаны қабылдау теріс құқықтық салдарға әкеп соқпайды.</w:t>
      </w:r>
      <w:r w:rsidRPr="00266AE0">
        <w:rPr>
          <w:rFonts w:ascii="Times New Roman" w:eastAsia="Calibri" w:hAnsi="Times New Roman"/>
          <w:b/>
          <w:sz w:val="28"/>
          <w:szCs w:val="28"/>
          <w:lang w:val="kk-KZ" w:eastAsia="en-US"/>
        </w:rPr>
        <w:t xml:space="preserve"> </w:t>
      </w:r>
    </w:p>
    <w:p w:rsidR="00C7768C" w:rsidRPr="00266AE0" w:rsidRDefault="00C7768C" w:rsidP="00C7768C">
      <w:pPr>
        <w:pStyle w:val="a3"/>
        <w:tabs>
          <w:tab w:val="left" w:pos="1134"/>
        </w:tabs>
        <w:ind w:firstLine="709"/>
        <w:jc w:val="both"/>
        <w:rPr>
          <w:rFonts w:ascii="Times New Roman" w:hAnsi="Times New Roman"/>
          <w:b/>
          <w:sz w:val="28"/>
          <w:szCs w:val="28"/>
          <w:lang w:val="kk-KZ"/>
        </w:rPr>
      </w:pPr>
      <w:r w:rsidRPr="00266AE0">
        <w:rPr>
          <w:rFonts w:ascii="Times New Roman" w:hAnsi="Times New Roman"/>
          <w:b/>
          <w:sz w:val="28"/>
          <w:szCs w:val="28"/>
          <w:lang w:val="kk-KZ"/>
        </w:rPr>
        <w:t>3.</w:t>
      </w:r>
      <w:r w:rsidRPr="00266AE0">
        <w:rPr>
          <w:rFonts w:ascii="Times New Roman" w:hAnsi="Times New Roman"/>
          <w:b/>
          <w:sz w:val="28"/>
          <w:szCs w:val="28"/>
          <w:lang w:val="kk-KZ"/>
        </w:rPr>
        <w:tab/>
        <w:t>Ақпараттық салдарын бағалау:</w:t>
      </w:r>
    </w:p>
    <w:p w:rsidR="00C7768C" w:rsidRPr="00266AE0" w:rsidRDefault="00C7768C" w:rsidP="00C7768C">
      <w:pPr>
        <w:tabs>
          <w:tab w:val="left" w:pos="1134"/>
        </w:tabs>
        <w:ind w:firstLine="708"/>
        <w:jc w:val="both"/>
        <w:rPr>
          <w:rFonts w:ascii="Times New Roman" w:eastAsia="Times New Roman" w:hAnsi="Times New Roman"/>
          <w:sz w:val="28"/>
          <w:szCs w:val="28"/>
          <w:lang w:val="kk-KZ" w:eastAsia="ru-RU"/>
        </w:rPr>
      </w:pPr>
      <w:r w:rsidRPr="00266AE0">
        <w:rPr>
          <w:rFonts w:ascii="Times New Roman" w:eastAsia="Times New Roman" w:hAnsi="Times New Roman"/>
          <w:sz w:val="28"/>
          <w:szCs w:val="28"/>
          <w:lang w:val="kk-KZ" w:eastAsia="ru-RU"/>
        </w:rPr>
        <w:t>Ақпараттық салдар</w:t>
      </w:r>
      <w:r w:rsidR="00CA0E53" w:rsidRPr="00266AE0">
        <w:rPr>
          <w:rFonts w:ascii="Times New Roman" w:eastAsia="Times New Roman" w:hAnsi="Times New Roman"/>
          <w:sz w:val="28"/>
          <w:szCs w:val="28"/>
          <w:lang w:val="kk-KZ" w:eastAsia="ru-RU"/>
        </w:rPr>
        <w:t>ы</w:t>
      </w:r>
      <w:r w:rsidRPr="00266AE0">
        <w:rPr>
          <w:rFonts w:ascii="Times New Roman" w:eastAsia="Times New Roman" w:hAnsi="Times New Roman"/>
          <w:sz w:val="28"/>
          <w:szCs w:val="28"/>
          <w:lang w:val="kk-KZ" w:eastAsia="ru-RU"/>
        </w:rPr>
        <w:t xml:space="preserve"> елеусіз деп бағаланады, өйткені </w:t>
      </w:r>
      <w:r w:rsidR="00CA0E53" w:rsidRPr="00266AE0">
        <w:rPr>
          <w:rFonts w:ascii="Times New Roman" w:eastAsia="Times New Roman" w:hAnsi="Times New Roman"/>
          <w:sz w:val="28"/>
          <w:szCs w:val="28"/>
          <w:lang w:val="kk-KZ" w:eastAsia="ru-RU"/>
        </w:rPr>
        <w:t>Ж</w:t>
      </w:r>
      <w:r w:rsidRPr="00266AE0">
        <w:rPr>
          <w:rFonts w:ascii="Times New Roman" w:eastAsia="Times New Roman" w:hAnsi="Times New Roman"/>
          <w:sz w:val="28"/>
          <w:szCs w:val="28"/>
          <w:lang w:val="kk-KZ" w:eastAsia="ru-RU"/>
        </w:rPr>
        <w:t>оба жеке тұлғалардың мүлік және көлік құралдары салығы</w:t>
      </w:r>
      <w:r w:rsidR="00835D97" w:rsidRPr="00266AE0">
        <w:rPr>
          <w:rFonts w:ascii="Times New Roman" w:eastAsia="Times New Roman" w:hAnsi="Times New Roman"/>
          <w:sz w:val="28"/>
          <w:szCs w:val="28"/>
          <w:lang w:val="kk-KZ" w:eastAsia="ru-RU"/>
        </w:rPr>
        <w:t>,</w:t>
      </w:r>
      <w:r w:rsidRPr="00266AE0">
        <w:rPr>
          <w:rFonts w:ascii="Times New Roman" w:eastAsia="Times New Roman" w:hAnsi="Times New Roman"/>
          <w:sz w:val="28"/>
          <w:szCs w:val="28"/>
          <w:lang w:val="kk-KZ" w:eastAsia="ru-RU"/>
        </w:rPr>
        <w:t xml:space="preserve"> </w:t>
      </w:r>
      <w:r w:rsidR="00EC354C" w:rsidRPr="00266AE0">
        <w:rPr>
          <w:rFonts w:ascii="Times New Roman" w:eastAsia="Times New Roman" w:hAnsi="Times New Roman"/>
          <w:bCs/>
          <w:sz w:val="28"/>
          <w:szCs w:val="28"/>
          <w:lang w:val="kk-KZ" w:eastAsia="ru-RU"/>
        </w:rPr>
        <w:t>сондай</w:t>
      </w:r>
      <w:r w:rsidR="00CA0E53" w:rsidRPr="00266AE0">
        <w:rPr>
          <w:rFonts w:ascii="Times New Roman" w:eastAsia="Times New Roman" w:hAnsi="Times New Roman"/>
          <w:bCs/>
          <w:sz w:val="28"/>
          <w:szCs w:val="28"/>
          <w:lang w:val="kk-KZ" w:eastAsia="ru-RU"/>
        </w:rPr>
        <w:t>-</w:t>
      </w:r>
      <w:r w:rsidR="00EC354C" w:rsidRPr="00266AE0">
        <w:rPr>
          <w:rFonts w:ascii="Times New Roman" w:eastAsia="Times New Roman" w:hAnsi="Times New Roman"/>
          <w:bCs/>
          <w:sz w:val="28"/>
          <w:szCs w:val="28"/>
          <w:lang w:val="kk-KZ" w:eastAsia="ru-RU"/>
        </w:rPr>
        <w:t>ақ сыртқы (көрнекі) жарнама</w:t>
      </w:r>
      <w:r w:rsidR="00CA0E53" w:rsidRPr="00266AE0">
        <w:rPr>
          <w:rFonts w:ascii="Times New Roman" w:eastAsia="Times New Roman" w:hAnsi="Times New Roman"/>
          <w:bCs/>
          <w:sz w:val="28"/>
          <w:szCs w:val="28"/>
          <w:lang w:val="kk-KZ" w:eastAsia="ru-RU"/>
        </w:rPr>
        <w:t>ны орналастырғаны үшін төлемақы</w:t>
      </w:r>
      <w:r w:rsidR="00EC354C" w:rsidRPr="00266AE0">
        <w:rPr>
          <w:rFonts w:ascii="Times New Roman" w:eastAsia="Times New Roman" w:hAnsi="Times New Roman"/>
          <w:sz w:val="28"/>
          <w:szCs w:val="28"/>
          <w:lang w:val="kk-KZ" w:eastAsia="ru-RU"/>
        </w:rPr>
        <w:t xml:space="preserve"> </w:t>
      </w:r>
      <w:r w:rsidRPr="00266AE0">
        <w:rPr>
          <w:rFonts w:ascii="Times New Roman" w:eastAsia="Times New Roman" w:hAnsi="Times New Roman"/>
          <w:sz w:val="28"/>
          <w:szCs w:val="28"/>
          <w:lang w:val="kk-KZ" w:eastAsia="ru-RU"/>
        </w:rPr>
        <w:t>бойынша салықтық міндеттемелерін орындау бөлігінде салық төлеушілер үшін қолайлы жағдайлар жасауды көздейді.</w:t>
      </w:r>
    </w:p>
    <w:p w:rsidR="00CA0E53" w:rsidRPr="00266AE0" w:rsidRDefault="00CA0E53" w:rsidP="00C7768C">
      <w:pPr>
        <w:tabs>
          <w:tab w:val="left" w:pos="1134"/>
        </w:tabs>
        <w:ind w:firstLine="708"/>
        <w:jc w:val="both"/>
        <w:rPr>
          <w:rFonts w:ascii="Times New Roman" w:eastAsia="Times New Roman" w:hAnsi="Times New Roman"/>
          <w:sz w:val="28"/>
          <w:szCs w:val="28"/>
          <w:lang w:val="kk-KZ" w:eastAsia="ru-RU"/>
        </w:rPr>
      </w:pPr>
      <w:r w:rsidRPr="00266AE0">
        <w:rPr>
          <w:rFonts w:ascii="Times New Roman" w:eastAsia="Times New Roman" w:hAnsi="Times New Roman"/>
          <w:sz w:val="28"/>
          <w:szCs w:val="28"/>
          <w:lang w:val="kk-KZ" w:eastAsia="ru-RU"/>
        </w:rPr>
        <w:t>Бұдан басқа, түсіндіру жұмыстарын жүргізу бөлігінде, қажет болған жағдайда аталған тақырып бойынша баспасөз-релизі ұсынылатын болады.</w:t>
      </w:r>
    </w:p>
    <w:p w:rsidR="00C7768C" w:rsidRPr="00266AE0" w:rsidRDefault="00C7768C" w:rsidP="00C7768C">
      <w:pPr>
        <w:tabs>
          <w:tab w:val="left" w:pos="1134"/>
        </w:tabs>
        <w:ind w:firstLine="708"/>
        <w:jc w:val="both"/>
        <w:rPr>
          <w:rFonts w:ascii="Times New Roman" w:hAnsi="Times New Roman"/>
          <w:b/>
          <w:sz w:val="28"/>
          <w:szCs w:val="28"/>
          <w:lang w:val="kk-KZ"/>
        </w:rPr>
      </w:pPr>
      <w:r w:rsidRPr="00266AE0">
        <w:rPr>
          <w:rFonts w:ascii="Times New Roman" w:hAnsi="Times New Roman"/>
          <w:b/>
          <w:sz w:val="28"/>
          <w:szCs w:val="28"/>
          <w:lang w:val="kk-KZ"/>
        </w:rPr>
        <w:t>4.</w:t>
      </w:r>
      <w:r w:rsidRPr="00266AE0">
        <w:rPr>
          <w:rFonts w:ascii="Times New Roman" w:hAnsi="Times New Roman"/>
          <w:b/>
          <w:sz w:val="28"/>
          <w:szCs w:val="28"/>
          <w:lang w:val="kk-KZ"/>
        </w:rPr>
        <w:tab/>
        <w:t>Өзге де салдарын бағалау:</w:t>
      </w:r>
    </w:p>
    <w:p w:rsidR="00C7768C" w:rsidRPr="00266AE0" w:rsidRDefault="00C7768C" w:rsidP="00EB00BA">
      <w:pPr>
        <w:ind w:firstLine="709"/>
        <w:jc w:val="both"/>
        <w:rPr>
          <w:rFonts w:ascii="Times New Roman" w:hAnsi="Times New Roman"/>
          <w:sz w:val="28"/>
          <w:szCs w:val="28"/>
          <w:lang w:val="kk-KZ"/>
        </w:rPr>
      </w:pPr>
      <w:r w:rsidRPr="00266AE0">
        <w:rPr>
          <w:rFonts w:ascii="Times New Roman" w:hAnsi="Times New Roman"/>
          <w:sz w:val="28"/>
          <w:szCs w:val="28"/>
          <w:lang w:val="kk-KZ"/>
        </w:rPr>
        <w:t>Жобаны қабылдау жеке тұлғалардың мүлкі мен көлік құралдарына салық</w:t>
      </w:r>
      <w:r w:rsidR="00835D97" w:rsidRPr="00266AE0">
        <w:rPr>
          <w:rFonts w:ascii="Times New Roman" w:hAnsi="Times New Roman"/>
          <w:sz w:val="28"/>
          <w:szCs w:val="28"/>
          <w:lang w:val="kk-KZ"/>
        </w:rPr>
        <w:t>,</w:t>
      </w:r>
      <w:r w:rsidRPr="00266AE0">
        <w:rPr>
          <w:rFonts w:ascii="Times New Roman" w:hAnsi="Times New Roman"/>
          <w:sz w:val="28"/>
          <w:szCs w:val="28"/>
          <w:lang w:val="kk-KZ"/>
        </w:rPr>
        <w:t xml:space="preserve"> </w:t>
      </w:r>
      <w:r w:rsidR="00835D97" w:rsidRPr="00266AE0">
        <w:rPr>
          <w:rFonts w:ascii="Times New Roman" w:eastAsia="Times New Roman" w:hAnsi="Times New Roman"/>
          <w:bCs/>
          <w:sz w:val="28"/>
          <w:szCs w:val="28"/>
          <w:lang w:val="kk-KZ" w:eastAsia="ru-RU"/>
        </w:rPr>
        <w:t>сондай</w:t>
      </w:r>
      <w:r w:rsidR="00CA0E53" w:rsidRPr="00266AE0">
        <w:rPr>
          <w:rFonts w:ascii="Times New Roman" w:eastAsia="Times New Roman" w:hAnsi="Times New Roman"/>
          <w:bCs/>
          <w:sz w:val="28"/>
          <w:szCs w:val="28"/>
          <w:lang w:val="kk-KZ" w:eastAsia="ru-RU"/>
        </w:rPr>
        <w:t>-</w:t>
      </w:r>
      <w:r w:rsidR="00835D97" w:rsidRPr="00266AE0">
        <w:rPr>
          <w:rFonts w:ascii="Times New Roman" w:eastAsia="Times New Roman" w:hAnsi="Times New Roman"/>
          <w:bCs/>
          <w:sz w:val="28"/>
          <w:szCs w:val="28"/>
          <w:lang w:val="kk-KZ" w:eastAsia="ru-RU"/>
        </w:rPr>
        <w:t>ақ сыртқы (көрнекі) жарнаманы орналастырғаны үшін төлемақы</w:t>
      </w:r>
      <w:r w:rsidR="00CA0E53" w:rsidRPr="00266AE0">
        <w:rPr>
          <w:rFonts w:ascii="Times New Roman" w:eastAsia="Times New Roman" w:hAnsi="Times New Roman"/>
          <w:bCs/>
          <w:sz w:val="28"/>
          <w:szCs w:val="28"/>
          <w:lang w:val="kk-KZ" w:eastAsia="ru-RU"/>
        </w:rPr>
        <w:t xml:space="preserve"> </w:t>
      </w:r>
      <w:r w:rsidR="00CA0E53" w:rsidRPr="00266AE0">
        <w:rPr>
          <w:rFonts w:ascii="Times New Roman" w:hAnsi="Times New Roman"/>
          <w:sz w:val="28"/>
          <w:szCs w:val="28"/>
          <w:lang w:val="kk-KZ"/>
        </w:rPr>
        <w:t>бойынша</w:t>
      </w:r>
      <w:r w:rsidR="00CA0E53" w:rsidRPr="00266AE0">
        <w:rPr>
          <w:rFonts w:ascii="Times New Roman" w:eastAsia="Times New Roman" w:hAnsi="Times New Roman"/>
          <w:bCs/>
          <w:sz w:val="28"/>
          <w:szCs w:val="28"/>
          <w:lang w:val="kk-KZ" w:eastAsia="ru-RU"/>
        </w:rPr>
        <w:t xml:space="preserve"> </w:t>
      </w:r>
      <w:r w:rsidRPr="00266AE0">
        <w:rPr>
          <w:rFonts w:ascii="Times New Roman" w:hAnsi="Times New Roman"/>
          <w:sz w:val="28"/>
          <w:szCs w:val="28"/>
          <w:lang w:val="kk-KZ"/>
        </w:rPr>
        <w:t>міндеттемелерді орындау кезінде азаматтың уақыты мен шығында</w:t>
      </w:r>
      <w:r w:rsidR="00EB00BA" w:rsidRPr="00266AE0">
        <w:rPr>
          <w:rFonts w:ascii="Times New Roman" w:hAnsi="Times New Roman"/>
          <w:sz w:val="28"/>
          <w:szCs w:val="28"/>
          <w:lang w:val="kk-KZ"/>
        </w:rPr>
        <w:t>рын қысқартуға мүмкіндік береді, себебі мұндай салық</w:t>
      </w:r>
      <w:r w:rsidR="00CA0E53" w:rsidRPr="00266AE0">
        <w:rPr>
          <w:rFonts w:ascii="Times New Roman" w:hAnsi="Times New Roman"/>
          <w:sz w:val="28"/>
          <w:szCs w:val="28"/>
          <w:lang w:val="kk-KZ"/>
        </w:rPr>
        <w:t>тық</w:t>
      </w:r>
      <w:r w:rsidR="00EB00BA" w:rsidRPr="00266AE0">
        <w:rPr>
          <w:rFonts w:ascii="Times New Roman" w:hAnsi="Times New Roman"/>
          <w:sz w:val="28"/>
          <w:szCs w:val="28"/>
          <w:lang w:val="kk-KZ"/>
        </w:rPr>
        <w:t xml:space="preserve"> міндеттемелер</w:t>
      </w:r>
      <w:r w:rsidR="00CA0E53" w:rsidRPr="00266AE0">
        <w:rPr>
          <w:rFonts w:ascii="Times New Roman" w:hAnsi="Times New Roman"/>
          <w:sz w:val="28"/>
          <w:szCs w:val="28"/>
          <w:lang w:val="kk-KZ"/>
        </w:rPr>
        <w:t>д</w:t>
      </w:r>
      <w:r w:rsidR="00EB00BA" w:rsidRPr="00266AE0">
        <w:rPr>
          <w:rFonts w:ascii="Times New Roman" w:hAnsi="Times New Roman"/>
          <w:sz w:val="28"/>
          <w:szCs w:val="28"/>
          <w:lang w:val="kk-KZ"/>
        </w:rPr>
        <w:t>і орындау бойынша</w:t>
      </w:r>
      <w:r w:rsidR="00CA0E53" w:rsidRPr="00266AE0">
        <w:rPr>
          <w:rFonts w:ascii="Times New Roman" w:hAnsi="Times New Roman"/>
          <w:sz w:val="28"/>
          <w:szCs w:val="28"/>
          <w:lang w:val="kk-KZ"/>
        </w:rPr>
        <w:t xml:space="preserve"> </w:t>
      </w:r>
      <w:r w:rsidR="00EB00BA" w:rsidRPr="00266AE0">
        <w:rPr>
          <w:rFonts w:ascii="Times New Roman" w:hAnsi="Times New Roman"/>
          <w:sz w:val="28"/>
          <w:szCs w:val="28"/>
          <w:lang w:val="kk-KZ"/>
        </w:rPr>
        <w:t>түсіндір</w:t>
      </w:r>
      <w:r w:rsidR="00CA0E53" w:rsidRPr="00266AE0">
        <w:rPr>
          <w:rFonts w:ascii="Times New Roman" w:hAnsi="Times New Roman"/>
          <w:sz w:val="28"/>
          <w:szCs w:val="28"/>
          <w:lang w:val="kk-KZ"/>
        </w:rPr>
        <w:t xml:space="preserve">удің бір бөлігі </w:t>
      </w:r>
      <w:r w:rsidR="00895687" w:rsidRPr="00266AE0">
        <w:rPr>
          <w:rFonts w:ascii="Times New Roman" w:hAnsi="Times New Roman"/>
          <w:sz w:val="28"/>
          <w:szCs w:val="28"/>
          <w:lang w:val="kk-KZ" w:eastAsia="ru-RU"/>
        </w:rPr>
        <w:t xml:space="preserve">Алматы облысының Балқаш, Жамбыл, Іле, Қарасай, Райымбек, Талғар, Ұйғыр, Еңбекшіқазақ, Кеген аудандары және Қонаев қаласы бойынша Шеңгелді ауылдық округі, Қостанай облысының Алтынсарин және Қамысты аудандары, </w:t>
      </w:r>
      <w:r w:rsidR="0020569D" w:rsidRPr="00266AE0">
        <w:rPr>
          <w:rFonts w:ascii="Times New Roman" w:hAnsi="Times New Roman"/>
          <w:sz w:val="28"/>
          <w:szCs w:val="28"/>
          <w:lang w:val="kk-KZ" w:eastAsia="ru-RU"/>
        </w:rPr>
        <w:t xml:space="preserve">Павлодар облысының Ақтоғай, Баянауыл, Железин, Ертіс, Май, Павлодар, Успен және Шарбақты аудандары, Тереңкөл және Аққулы </w:t>
      </w:r>
      <w:r w:rsidR="0020569D" w:rsidRPr="00266AE0">
        <w:rPr>
          <w:rFonts w:ascii="Times New Roman" w:hAnsi="Times New Roman"/>
          <w:sz w:val="28"/>
          <w:szCs w:val="28"/>
          <w:lang w:val="kk-KZ" w:eastAsia="ru-RU"/>
        </w:rPr>
        <w:lastRenderedPageBreak/>
        <w:t>аудандары, Ақсу қаласы Қаныш Қамзин атындағы (бұрынғы Алғабас), Достық, Евгеньевский, Қалқаман, Қызылжар, Мамаит Омаров атындағы (бұрынғы Ақсу) ауылдық округ, Павлодар қаласы Кенжекөл ауылдық округі, Атамекен кенті, Павлодар, Жетекші, Мойылды ауылдары, Екібастұз қаласы Ақкөл, Байет, Теміржол, Қоянды, Сарықамыс, Төрт-Құдық, Екібастұз ауылдық округтері, Әлкей Марғұлан атындағы және Шиқылдақ ауылдары, Солнечный және Шідерті кенттері, Ұлытау облысының Жаңаарқа, Ұлытау аудандары, Жәйрем кентін қоса алғанда Қаражал қаласы және Жезқазған қаласы Малшыбай, Кеңгір және Талап ауылдық округтерінің  әкімдіктерінде</w:t>
      </w:r>
      <w:r w:rsidR="00EB00BA" w:rsidRPr="00266AE0">
        <w:rPr>
          <w:rFonts w:ascii="Times New Roman" w:hAnsi="Times New Roman"/>
          <w:sz w:val="28"/>
          <w:szCs w:val="28"/>
          <w:lang w:val="kk-KZ" w:eastAsia="ru-RU"/>
        </w:rPr>
        <w:t xml:space="preserve"> тікелей берілетін болады</w:t>
      </w:r>
      <w:r w:rsidR="00266AE0" w:rsidRPr="00266AE0">
        <w:rPr>
          <w:rFonts w:ascii="Times New Roman" w:hAnsi="Times New Roman"/>
          <w:sz w:val="28"/>
          <w:szCs w:val="28"/>
          <w:lang w:val="kk-KZ" w:eastAsia="ru-RU"/>
        </w:rPr>
        <w:t>.</w:t>
      </w:r>
    </w:p>
    <w:p w:rsidR="00C7768C" w:rsidRPr="00266AE0" w:rsidRDefault="00C7768C" w:rsidP="00C7768C">
      <w:pPr>
        <w:jc w:val="both"/>
        <w:rPr>
          <w:rFonts w:ascii="Times New Roman" w:hAnsi="Times New Roman"/>
          <w:sz w:val="28"/>
          <w:szCs w:val="28"/>
          <w:lang w:val="kk-KZ"/>
        </w:rPr>
      </w:pPr>
    </w:p>
    <w:p w:rsidR="00EB00BA" w:rsidRPr="00266AE0" w:rsidRDefault="00EB00BA" w:rsidP="00C7768C">
      <w:pPr>
        <w:jc w:val="both"/>
        <w:rPr>
          <w:rFonts w:ascii="Times New Roman" w:hAnsi="Times New Roman"/>
          <w:sz w:val="28"/>
          <w:szCs w:val="28"/>
          <w:lang w:val="kk-KZ"/>
        </w:rPr>
      </w:pPr>
    </w:p>
    <w:p w:rsidR="0082758B" w:rsidRPr="00266AE0" w:rsidRDefault="0082758B" w:rsidP="00C7768C">
      <w:pPr>
        <w:jc w:val="both"/>
        <w:rPr>
          <w:rFonts w:ascii="Times New Roman" w:hAnsi="Times New Roman"/>
          <w:sz w:val="28"/>
          <w:szCs w:val="28"/>
          <w:lang w:val="kk-KZ"/>
        </w:rPr>
      </w:pPr>
    </w:p>
    <w:p w:rsidR="007518B2" w:rsidRPr="00266AE0" w:rsidRDefault="007518B2" w:rsidP="007518B2">
      <w:pPr>
        <w:pBdr>
          <w:bottom w:val="single" w:sz="4" w:space="28" w:color="FFFFFF"/>
        </w:pBdr>
        <w:autoSpaceDE w:val="0"/>
        <w:autoSpaceDN w:val="0"/>
        <w:adjustRightInd w:val="0"/>
        <w:ind w:firstLine="708"/>
        <w:rPr>
          <w:rFonts w:ascii="Times New Roman" w:hAnsi="Times New Roman"/>
          <w:b/>
          <w:sz w:val="28"/>
          <w:szCs w:val="28"/>
          <w:lang w:val="kk-KZ"/>
        </w:rPr>
      </w:pPr>
      <w:r w:rsidRPr="00266AE0">
        <w:rPr>
          <w:rFonts w:ascii="Times New Roman" w:hAnsi="Times New Roman"/>
          <w:b/>
          <w:sz w:val="28"/>
          <w:szCs w:val="28"/>
          <w:lang w:val="kk-KZ"/>
        </w:rPr>
        <w:t>Қазақстан Республикасының</w:t>
      </w:r>
    </w:p>
    <w:p w:rsidR="007518B2" w:rsidRPr="00266AE0" w:rsidRDefault="007518B2" w:rsidP="007518B2">
      <w:pPr>
        <w:pBdr>
          <w:bottom w:val="single" w:sz="4" w:space="28" w:color="FFFFFF"/>
        </w:pBdr>
        <w:autoSpaceDE w:val="0"/>
        <w:autoSpaceDN w:val="0"/>
        <w:adjustRightInd w:val="0"/>
        <w:ind w:firstLine="567"/>
        <w:jc w:val="center"/>
        <w:rPr>
          <w:rFonts w:ascii="Times New Roman" w:hAnsi="Times New Roman"/>
          <w:color w:val="000000"/>
          <w:sz w:val="28"/>
          <w:szCs w:val="28"/>
          <w:lang w:val="kk-KZ"/>
        </w:rPr>
      </w:pPr>
      <w:r w:rsidRPr="00266AE0">
        <w:rPr>
          <w:rFonts w:ascii="Times New Roman" w:hAnsi="Times New Roman"/>
          <w:b/>
          <w:sz w:val="28"/>
          <w:szCs w:val="28"/>
          <w:lang w:val="kk-KZ"/>
        </w:rPr>
        <w:t xml:space="preserve">Қаржы министрі                               </w:t>
      </w:r>
      <w:r w:rsidRPr="00266AE0">
        <w:rPr>
          <w:rFonts w:ascii="Times New Roman" w:hAnsi="Times New Roman"/>
          <w:b/>
          <w:sz w:val="28"/>
          <w:szCs w:val="28"/>
          <w:lang w:val="kk-KZ"/>
        </w:rPr>
        <w:tab/>
      </w:r>
      <w:r w:rsidRPr="00266AE0">
        <w:rPr>
          <w:rFonts w:ascii="Times New Roman" w:hAnsi="Times New Roman"/>
          <w:b/>
          <w:sz w:val="28"/>
          <w:szCs w:val="28"/>
          <w:lang w:val="kk-KZ"/>
        </w:rPr>
        <w:tab/>
      </w:r>
      <w:r w:rsidRPr="00266AE0">
        <w:rPr>
          <w:rFonts w:ascii="Times New Roman" w:hAnsi="Times New Roman"/>
          <w:b/>
          <w:sz w:val="28"/>
          <w:szCs w:val="28"/>
          <w:lang w:val="kk-KZ"/>
        </w:rPr>
        <w:tab/>
      </w:r>
      <w:r w:rsidRPr="00266AE0">
        <w:rPr>
          <w:rFonts w:ascii="Times New Roman" w:hAnsi="Times New Roman"/>
          <w:b/>
          <w:sz w:val="28"/>
          <w:szCs w:val="28"/>
          <w:lang w:val="kk-KZ"/>
        </w:rPr>
        <w:tab/>
      </w:r>
      <w:r w:rsidRPr="00266AE0">
        <w:rPr>
          <w:rFonts w:ascii="Times New Roman" w:hAnsi="Times New Roman"/>
          <w:b/>
          <w:sz w:val="28"/>
          <w:szCs w:val="28"/>
          <w:lang w:val="kk-KZ"/>
        </w:rPr>
        <w:tab/>
        <w:t xml:space="preserve">   М. Такиев</w:t>
      </w:r>
    </w:p>
    <w:p w:rsidR="00C7768C" w:rsidRPr="00266AE0" w:rsidRDefault="00C7768C" w:rsidP="007518B2">
      <w:pPr>
        <w:ind w:firstLine="709"/>
        <w:jc w:val="both"/>
        <w:rPr>
          <w:rFonts w:ascii="Times New Roman" w:hAnsi="Times New Roman"/>
          <w:b/>
          <w:sz w:val="28"/>
          <w:szCs w:val="28"/>
          <w:lang w:val="kk-KZ"/>
        </w:rPr>
      </w:pPr>
    </w:p>
    <w:p w:rsidR="001F7A8E" w:rsidRPr="00266AE0" w:rsidRDefault="001F7A8E" w:rsidP="007518B2">
      <w:pPr>
        <w:ind w:firstLine="709"/>
        <w:jc w:val="both"/>
        <w:rPr>
          <w:rFonts w:ascii="Times New Roman" w:hAnsi="Times New Roman"/>
          <w:b/>
          <w:sz w:val="28"/>
          <w:szCs w:val="28"/>
          <w:lang w:val="kk-KZ"/>
        </w:rPr>
      </w:pPr>
    </w:p>
    <w:p w:rsidR="001F7A8E" w:rsidRPr="00266AE0" w:rsidRDefault="001F7A8E" w:rsidP="007518B2">
      <w:pPr>
        <w:ind w:firstLine="709"/>
        <w:jc w:val="both"/>
        <w:rPr>
          <w:rFonts w:ascii="Times New Roman" w:hAnsi="Times New Roman"/>
          <w:b/>
          <w:sz w:val="28"/>
          <w:szCs w:val="28"/>
          <w:lang w:val="kk-KZ"/>
        </w:rPr>
      </w:pPr>
    </w:p>
    <w:p w:rsidR="001F7A8E" w:rsidRPr="00266AE0" w:rsidRDefault="001F7A8E" w:rsidP="007518B2">
      <w:pPr>
        <w:ind w:firstLine="709"/>
        <w:jc w:val="both"/>
        <w:rPr>
          <w:rFonts w:ascii="Times New Roman" w:hAnsi="Times New Roman"/>
          <w:b/>
          <w:sz w:val="28"/>
          <w:szCs w:val="28"/>
          <w:lang w:val="kk-KZ"/>
        </w:rPr>
      </w:pPr>
    </w:p>
    <w:p w:rsidR="001F7A8E" w:rsidRPr="00266AE0" w:rsidRDefault="001F7A8E" w:rsidP="007518B2">
      <w:pPr>
        <w:ind w:firstLine="709"/>
        <w:jc w:val="both"/>
        <w:rPr>
          <w:rFonts w:ascii="Times New Roman" w:hAnsi="Times New Roman"/>
          <w:b/>
          <w:sz w:val="28"/>
          <w:szCs w:val="28"/>
          <w:lang w:val="kk-KZ"/>
        </w:rPr>
      </w:pPr>
    </w:p>
    <w:p w:rsidR="001F7A8E" w:rsidRPr="00266AE0" w:rsidRDefault="001F7A8E" w:rsidP="007518B2">
      <w:pPr>
        <w:ind w:firstLine="709"/>
        <w:jc w:val="both"/>
        <w:rPr>
          <w:rFonts w:ascii="Times New Roman" w:hAnsi="Times New Roman"/>
          <w:b/>
          <w:sz w:val="28"/>
          <w:szCs w:val="28"/>
          <w:lang w:val="kk-KZ"/>
        </w:rPr>
      </w:pPr>
    </w:p>
    <w:p w:rsidR="001F7A8E" w:rsidRPr="00266AE0" w:rsidRDefault="001F7A8E" w:rsidP="007518B2">
      <w:pPr>
        <w:ind w:firstLine="709"/>
        <w:jc w:val="both"/>
        <w:rPr>
          <w:rFonts w:ascii="Times New Roman" w:hAnsi="Times New Roman"/>
          <w:b/>
          <w:sz w:val="28"/>
          <w:szCs w:val="28"/>
          <w:lang w:val="kk-KZ"/>
        </w:rPr>
      </w:pPr>
    </w:p>
    <w:p w:rsidR="001F7A8E" w:rsidRPr="00266AE0" w:rsidRDefault="001F7A8E" w:rsidP="007518B2">
      <w:pPr>
        <w:ind w:firstLine="709"/>
        <w:jc w:val="both"/>
        <w:rPr>
          <w:rFonts w:ascii="Times New Roman" w:hAnsi="Times New Roman"/>
          <w:b/>
          <w:sz w:val="28"/>
          <w:szCs w:val="28"/>
          <w:lang w:val="kk-KZ"/>
        </w:rPr>
      </w:pPr>
    </w:p>
    <w:p w:rsidR="001F7A8E" w:rsidRPr="00266AE0" w:rsidRDefault="001F7A8E" w:rsidP="007518B2">
      <w:pPr>
        <w:ind w:firstLine="709"/>
        <w:jc w:val="both"/>
        <w:rPr>
          <w:rFonts w:ascii="Times New Roman" w:hAnsi="Times New Roman"/>
          <w:b/>
          <w:sz w:val="28"/>
          <w:szCs w:val="28"/>
          <w:lang w:val="kk-KZ"/>
        </w:rPr>
      </w:pPr>
    </w:p>
    <w:p w:rsidR="001F7A8E" w:rsidRPr="00266AE0" w:rsidRDefault="001F7A8E" w:rsidP="007518B2">
      <w:pPr>
        <w:ind w:firstLine="709"/>
        <w:jc w:val="both"/>
        <w:rPr>
          <w:rFonts w:ascii="Times New Roman" w:hAnsi="Times New Roman"/>
          <w:b/>
          <w:sz w:val="28"/>
          <w:szCs w:val="28"/>
          <w:lang w:val="kk-KZ"/>
        </w:rPr>
      </w:pPr>
    </w:p>
    <w:p w:rsidR="001F7A8E" w:rsidRPr="00266AE0" w:rsidRDefault="001F7A8E" w:rsidP="007518B2">
      <w:pPr>
        <w:ind w:firstLine="709"/>
        <w:jc w:val="both"/>
        <w:rPr>
          <w:rFonts w:ascii="Times New Roman" w:hAnsi="Times New Roman"/>
          <w:b/>
          <w:sz w:val="28"/>
          <w:szCs w:val="28"/>
          <w:lang w:val="kk-KZ"/>
        </w:rPr>
      </w:pPr>
    </w:p>
    <w:p w:rsidR="001F7A8E" w:rsidRPr="00266AE0" w:rsidRDefault="001F7A8E" w:rsidP="007518B2">
      <w:pPr>
        <w:ind w:firstLine="709"/>
        <w:jc w:val="both"/>
        <w:rPr>
          <w:rFonts w:ascii="Times New Roman" w:hAnsi="Times New Roman"/>
          <w:b/>
          <w:sz w:val="28"/>
          <w:szCs w:val="28"/>
          <w:lang w:val="kk-KZ"/>
        </w:rPr>
      </w:pPr>
    </w:p>
    <w:p w:rsidR="001F7A8E" w:rsidRPr="00266AE0" w:rsidRDefault="001F7A8E" w:rsidP="007518B2">
      <w:pPr>
        <w:ind w:firstLine="709"/>
        <w:jc w:val="both"/>
        <w:rPr>
          <w:rFonts w:ascii="Times New Roman" w:hAnsi="Times New Roman"/>
          <w:b/>
          <w:sz w:val="28"/>
          <w:szCs w:val="28"/>
          <w:lang w:val="kk-KZ"/>
        </w:rPr>
      </w:pPr>
    </w:p>
    <w:p w:rsidR="001F7A8E" w:rsidRPr="00266AE0" w:rsidRDefault="001F7A8E" w:rsidP="007518B2">
      <w:pPr>
        <w:ind w:firstLine="709"/>
        <w:jc w:val="both"/>
        <w:rPr>
          <w:rFonts w:ascii="Times New Roman" w:hAnsi="Times New Roman"/>
          <w:b/>
          <w:sz w:val="28"/>
          <w:szCs w:val="28"/>
          <w:lang w:val="kk-KZ"/>
        </w:rPr>
      </w:pPr>
    </w:p>
    <w:p w:rsidR="001F7A8E" w:rsidRPr="00266AE0" w:rsidRDefault="001F7A8E" w:rsidP="007518B2">
      <w:pPr>
        <w:ind w:firstLine="709"/>
        <w:jc w:val="both"/>
        <w:rPr>
          <w:rFonts w:ascii="Times New Roman" w:hAnsi="Times New Roman"/>
          <w:b/>
          <w:sz w:val="28"/>
          <w:szCs w:val="28"/>
          <w:lang w:val="kk-KZ"/>
        </w:rPr>
      </w:pPr>
    </w:p>
    <w:p w:rsidR="001F7A8E" w:rsidRPr="00266AE0" w:rsidRDefault="001F7A8E" w:rsidP="007518B2">
      <w:pPr>
        <w:ind w:firstLine="709"/>
        <w:jc w:val="both"/>
        <w:rPr>
          <w:rFonts w:ascii="Times New Roman" w:hAnsi="Times New Roman"/>
          <w:b/>
          <w:sz w:val="28"/>
          <w:szCs w:val="28"/>
          <w:lang w:val="kk-KZ"/>
        </w:rPr>
      </w:pPr>
    </w:p>
    <w:p w:rsidR="001F7A8E" w:rsidRPr="00266AE0" w:rsidRDefault="001F7A8E" w:rsidP="007518B2">
      <w:pPr>
        <w:ind w:firstLine="709"/>
        <w:jc w:val="both"/>
        <w:rPr>
          <w:rFonts w:ascii="Times New Roman" w:hAnsi="Times New Roman"/>
          <w:b/>
          <w:sz w:val="28"/>
          <w:szCs w:val="28"/>
          <w:lang w:val="kk-KZ"/>
        </w:rPr>
      </w:pPr>
    </w:p>
    <w:p w:rsidR="001F7A8E" w:rsidRPr="00266AE0" w:rsidRDefault="001F7A8E" w:rsidP="007518B2">
      <w:pPr>
        <w:ind w:firstLine="709"/>
        <w:jc w:val="both"/>
        <w:rPr>
          <w:rFonts w:ascii="Times New Roman" w:hAnsi="Times New Roman"/>
          <w:b/>
          <w:sz w:val="28"/>
          <w:szCs w:val="28"/>
          <w:lang w:val="kk-KZ"/>
        </w:rPr>
      </w:pPr>
    </w:p>
    <w:p w:rsidR="001F7A8E" w:rsidRPr="00266AE0" w:rsidRDefault="001F7A8E" w:rsidP="007518B2">
      <w:pPr>
        <w:ind w:firstLine="709"/>
        <w:jc w:val="both"/>
        <w:rPr>
          <w:rFonts w:ascii="Times New Roman" w:hAnsi="Times New Roman"/>
          <w:b/>
          <w:sz w:val="28"/>
          <w:szCs w:val="28"/>
          <w:lang w:val="kk-KZ"/>
        </w:rPr>
      </w:pPr>
    </w:p>
    <w:p w:rsidR="001F7A8E" w:rsidRPr="00266AE0" w:rsidRDefault="001F7A8E" w:rsidP="007518B2">
      <w:pPr>
        <w:ind w:firstLine="709"/>
        <w:jc w:val="both"/>
        <w:rPr>
          <w:rFonts w:ascii="Times New Roman" w:hAnsi="Times New Roman"/>
          <w:b/>
          <w:sz w:val="28"/>
          <w:szCs w:val="28"/>
          <w:lang w:val="kk-KZ"/>
        </w:rPr>
      </w:pPr>
    </w:p>
    <w:p w:rsidR="001F7A8E" w:rsidRPr="00266AE0" w:rsidRDefault="001F7A8E" w:rsidP="007518B2">
      <w:pPr>
        <w:ind w:firstLine="709"/>
        <w:jc w:val="both"/>
        <w:rPr>
          <w:rFonts w:ascii="Times New Roman" w:hAnsi="Times New Roman"/>
          <w:b/>
          <w:sz w:val="28"/>
          <w:szCs w:val="28"/>
          <w:lang w:val="kk-KZ"/>
        </w:rPr>
      </w:pPr>
    </w:p>
    <w:p w:rsidR="001F7A8E" w:rsidRPr="00266AE0" w:rsidRDefault="001F7A8E" w:rsidP="007518B2">
      <w:pPr>
        <w:ind w:firstLine="709"/>
        <w:jc w:val="both"/>
        <w:rPr>
          <w:rFonts w:ascii="Times New Roman" w:hAnsi="Times New Roman"/>
          <w:b/>
          <w:sz w:val="28"/>
          <w:szCs w:val="28"/>
          <w:lang w:val="kk-KZ"/>
        </w:rPr>
      </w:pPr>
    </w:p>
    <w:p w:rsidR="001F7A8E" w:rsidRPr="00266AE0" w:rsidRDefault="001F7A8E" w:rsidP="007518B2">
      <w:pPr>
        <w:ind w:firstLine="709"/>
        <w:jc w:val="both"/>
        <w:rPr>
          <w:rFonts w:ascii="Times New Roman" w:hAnsi="Times New Roman"/>
          <w:b/>
          <w:sz w:val="28"/>
          <w:szCs w:val="28"/>
          <w:lang w:val="kk-KZ"/>
        </w:rPr>
      </w:pPr>
    </w:p>
    <w:p w:rsidR="001F7A8E" w:rsidRPr="00266AE0" w:rsidRDefault="001F7A8E" w:rsidP="007518B2">
      <w:pPr>
        <w:ind w:firstLine="709"/>
        <w:jc w:val="both"/>
        <w:rPr>
          <w:rFonts w:ascii="Times New Roman" w:hAnsi="Times New Roman"/>
          <w:b/>
          <w:sz w:val="28"/>
          <w:szCs w:val="28"/>
          <w:lang w:val="kk-KZ"/>
        </w:rPr>
      </w:pPr>
      <w:bookmarkStart w:id="0" w:name="_GoBack"/>
      <w:bookmarkEnd w:id="0"/>
    </w:p>
    <w:sectPr w:rsidR="001F7A8E" w:rsidRPr="00266AE0" w:rsidSect="0082758B">
      <w:pgSz w:w="12240" w:h="15840"/>
      <w:pgMar w:top="1418" w:right="851"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68C"/>
    <w:rsid w:val="0013495C"/>
    <w:rsid w:val="001F7A8E"/>
    <w:rsid w:val="0020569D"/>
    <w:rsid w:val="00266AE0"/>
    <w:rsid w:val="002770C2"/>
    <w:rsid w:val="00286C0A"/>
    <w:rsid w:val="002E73A0"/>
    <w:rsid w:val="003908D1"/>
    <w:rsid w:val="004A57DC"/>
    <w:rsid w:val="006D2A45"/>
    <w:rsid w:val="006F21FC"/>
    <w:rsid w:val="007518B2"/>
    <w:rsid w:val="0082758B"/>
    <w:rsid w:val="00835D97"/>
    <w:rsid w:val="00895687"/>
    <w:rsid w:val="0093624B"/>
    <w:rsid w:val="00992B21"/>
    <w:rsid w:val="00A373AB"/>
    <w:rsid w:val="00BB72B4"/>
    <w:rsid w:val="00C7768C"/>
    <w:rsid w:val="00CA0E53"/>
    <w:rsid w:val="00D0138F"/>
    <w:rsid w:val="00EB00BA"/>
    <w:rsid w:val="00EC354C"/>
    <w:rsid w:val="00ED7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B6EBF5-B307-4148-89D9-F9C1F3150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768C"/>
    <w:pPr>
      <w:spacing w:after="0" w:line="240" w:lineRule="auto"/>
    </w:pPr>
    <w:rPr>
      <w:rFonts w:ascii="Calibri" w:eastAsia="Calibri"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C7768C"/>
    <w:pPr>
      <w:spacing w:after="0" w:line="240" w:lineRule="auto"/>
    </w:pPr>
    <w:rPr>
      <w:rFonts w:ascii="Calibri" w:eastAsia="Times New Roman" w:hAnsi="Calibri" w:cs="Times New Roman"/>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463</Words>
  <Characters>2643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Алия Алшимбаева Мухаметбековна</dc:creator>
  <cp:lastModifiedBy>Сунгат Коспаев Адилбекович</cp:lastModifiedBy>
  <cp:revision>2</cp:revision>
  <dcterms:created xsi:type="dcterms:W3CDTF">2026-06-23T10:23:00Z</dcterms:created>
  <dcterms:modified xsi:type="dcterms:W3CDTF">2026-06-23T10:23:00Z</dcterms:modified>
</cp:coreProperties>
</file>